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747810C7" w:rsidR="000D2D16" w:rsidRPr="007C1261" w:rsidRDefault="000D2D16" w:rsidP="00B75366">
      <w:pPr>
        <w:spacing w:before="120"/>
        <w:ind w:left="3119" w:hanging="3119"/>
        <w:rPr>
          <w:rFonts w:asciiTheme="majorHAnsi" w:eastAsiaTheme="minorHAnsi" w:hAnsiTheme="majorHAnsi" w:cstheme="majorHAnsi"/>
          <w:szCs w:val="22"/>
          <w:lang w:val="es-ES" w:eastAsia="en-US" w:bidi="ar-SA"/>
        </w:rPr>
      </w:pPr>
      <w:r w:rsidRPr="007C1261">
        <w:rPr>
          <w:rFonts w:asciiTheme="majorHAnsi" w:hAnsiTheme="majorHAnsi" w:cstheme="majorHAnsi"/>
          <w:b/>
          <w:color w:val="000000" w:themeColor="text1"/>
          <w:lang w:val="es-ES"/>
        </w:rPr>
        <w:t>T</w:t>
      </w:r>
      <w:r w:rsidR="00415AE7" w:rsidRPr="007C1261">
        <w:rPr>
          <w:rFonts w:asciiTheme="majorHAnsi" w:hAnsiTheme="majorHAnsi" w:cstheme="majorHAnsi"/>
          <w:b/>
          <w:color w:val="000000" w:themeColor="text1"/>
          <w:lang w:val="es-ES"/>
        </w:rPr>
        <w:t>ender</w:t>
      </w:r>
      <w:r w:rsidRPr="007C1261">
        <w:rPr>
          <w:rFonts w:asciiTheme="majorHAnsi" w:hAnsiTheme="majorHAnsi" w:cstheme="majorHAnsi"/>
          <w:b/>
          <w:color w:val="000000" w:themeColor="text1"/>
          <w:lang w:val="es-ES"/>
        </w:rPr>
        <w:t xml:space="preserve"> number:</w:t>
      </w:r>
      <w:r w:rsidRPr="007C1261">
        <w:rPr>
          <w:rFonts w:asciiTheme="majorHAnsi" w:hAnsiTheme="majorHAnsi" w:cstheme="majorHAnsi"/>
          <w:lang w:val="es-ES"/>
        </w:rPr>
        <w:tab/>
      </w:r>
      <w:r w:rsidR="004741BA" w:rsidRPr="007C1261">
        <w:rPr>
          <w:rFonts w:asciiTheme="majorHAnsi" w:hAnsiTheme="majorHAnsi" w:cstheme="majorHAnsi"/>
          <w:color w:val="000000" w:themeColor="text1"/>
          <w:szCs w:val="22"/>
          <w:lang w:val="es-ES"/>
        </w:rPr>
        <w:t>100</w:t>
      </w:r>
      <w:r w:rsidR="007C1261">
        <w:rPr>
          <w:rFonts w:asciiTheme="majorHAnsi" w:hAnsiTheme="majorHAnsi" w:cstheme="majorHAnsi"/>
          <w:color w:val="000000" w:themeColor="text1"/>
          <w:szCs w:val="22"/>
          <w:lang w:val="es-ES"/>
        </w:rPr>
        <w:t>14668</w:t>
      </w:r>
    </w:p>
    <w:p w14:paraId="16D60C7E" w14:textId="17CD424C" w:rsidR="00F96F43" w:rsidRPr="007C1261" w:rsidRDefault="004741BA" w:rsidP="00B75366">
      <w:pPr>
        <w:spacing w:before="120"/>
        <w:ind w:left="3119" w:hanging="3119"/>
        <w:rPr>
          <w:rFonts w:asciiTheme="majorHAnsi" w:eastAsiaTheme="minorHAnsi" w:hAnsiTheme="majorHAnsi" w:cstheme="majorHAnsi"/>
          <w:szCs w:val="22"/>
          <w:lang w:val="es-ES" w:eastAsia="en-US" w:bidi="ar-SA"/>
        </w:rPr>
      </w:pPr>
      <w:r w:rsidRPr="007C1261">
        <w:rPr>
          <w:rFonts w:asciiTheme="majorHAnsi" w:eastAsiaTheme="minorHAnsi" w:hAnsiTheme="majorHAnsi" w:cstheme="majorHAnsi"/>
          <w:b/>
          <w:szCs w:val="22"/>
          <w:lang w:val="es-ES" w:eastAsia="en-US" w:bidi="ar-SA"/>
        </w:rPr>
        <w:t>S</w:t>
      </w:r>
      <w:r w:rsidR="00F96F43" w:rsidRPr="007C1261">
        <w:rPr>
          <w:rFonts w:asciiTheme="majorHAnsi" w:eastAsiaTheme="minorHAnsi" w:hAnsiTheme="majorHAnsi" w:cstheme="majorHAnsi"/>
          <w:b/>
          <w:szCs w:val="22"/>
          <w:lang w:val="es-ES" w:eastAsia="en-US" w:bidi="ar-SA"/>
        </w:rPr>
        <w:t>ervices tendered:</w:t>
      </w:r>
      <w:r w:rsidR="00F96F43" w:rsidRPr="007C1261">
        <w:rPr>
          <w:rFonts w:asciiTheme="majorHAnsi" w:eastAsiaTheme="minorHAnsi" w:hAnsiTheme="majorHAnsi" w:cstheme="majorHAnsi"/>
          <w:szCs w:val="22"/>
          <w:lang w:val="es-ES" w:eastAsia="en-US" w:bidi="ar-SA"/>
        </w:rPr>
        <w:tab/>
      </w:r>
      <w:r w:rsidR="007C1261" w:rsidRPr="007C1261">
        <w:rPr>
          <w:rFonts w:asciiTheme="majorHAnsi" w:eastAsiaTheme="minorHAnsi" w:hAnsiTheme="majorHAnsi" w:cstheme="majorHAnsi"/>
          <w:szCs w:val="22"/>
          <w:lang w:val="es-ES" w:eastAsia="en-US" w:bidi="ar-SA"/>
        </w:rPr>
        <w:t>Asesoría técnica para el acompañamiento del proceso de acceso y post acceso del Perú a OCDE</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ection 47 of the German Regulation on the Award of Public Contract (VgV),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(Geldwäschegesetz</w:t>
      </w:r>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r w:rsidRPr="00380ED0">
          <w:rPr>
            <w:rStyle w:val="Hyperlink"/>
            <w:i/>
            <w:iCs/>
            <w:sz w:val="18"/>
            <w:szCs w:val="18"/>
          </w:rPr>
          <w:t>eForms</w:t>
        </w:r>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5D0A7D39"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r w:rsidR="004741BA">
        <w:rPr>
          <w:rFonts w:asciiTheme="majorHAnsi" w:hAnsiTheme="majorHAnsi" w:cstheme="majorHAnsi"/>
          <w:bCs/>
          <w:szCs w:val="22"/>
        </w:rPr>
        <w:t xml:space="preserve"> </w:t>
      </w:r>
      <w:r w:rsidR="004741BA" w:rsidRPr="004741BA">
        <w:rPr>
          <w:rFonts w:asciiTheme="majorHAnsi" w:hAnsiTheme="majorHAnsi" w:cstheme="majorHAnsi"/>
          <w:bCs/>
          <w:i/>
          <w:iCs/>
          <w:szCs w:val="22"/>
        </w:rPr>
        <w:t>(if not applicable: bank account number)</w:t>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r w:rsidRPr="000A63B6">
              <w:rPr>
                <w:rFonts w:cs="Arial"/>
                <w:b/>
                <w:bCs/>
                <w:lang w:val="de-DE"/>
              </w:rPr>
              <w:t xml:space="preserve">Please select </w:t>
            </w:r>
            <w:r>
              <w:rPr>
                <w:rFonts w:cs="Arial"/>
                <w:b/>
                <w:bCs/>
                <w:lang w:val="de-DE"/>
              </w:rPr>
              <w:t>applicable option</w:t>
            </w:r>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(LkSG)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If yes, have self-cleansing measures as specified in section 22 (1) LkSG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entity(ies) or body(ies)</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1F5701CF" w14:textId="276BAA14" w:rsidR="004741BA" w:rsidRDefault="00B87C07" w:rsidP="00096D42">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r w:rsidR="004741BA">
        <w:rPr>
          <w:rFonts w:asciiTheme="majorHAnsi" w:hAnsiTheme="majorHAnsi" w:cstheme="majorHAnsi"/>
          <w:lang w:val="en-US"/>
        </w:rPr>
        <w:br w:type="page"/>
      </w:r>
    </w:p>
    <w:p w14:paraId="12D83B68"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7A8775EB"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7C1261">
        <w:rPr>
          <w:i/>
          <w:iCs/>
        </w:rPr>
        <w:t>2</w:t>
      </w:r>
      <w:r w:rsidRPr="00BD66B9">
        <w:rPr>
          <w:bCs w:val="0"/>
          <w:i/>
          <w:iCs/>
          <w:szCs w:val="22"/>
        </w:rPr>
        <w:t xml:space="preserve"> </w:t>
      </w:r>
      <w:r w:rsidRPr="00087DB6">
        <w:rPr>
          <w:b w:val="0"/>
          <w:i/>
          <w:iCs/>
          <w:szCs w:val="22"/>
        </w:rPr>
        <w:t>reference</w:t>
      </w:r>
      <w:r w:rsidR="007C1261">
        <w:rPr>
          <w:b w:val="0"/>
          <w:i/>
          <w:iCs/>
          <w:szCs w:val="22"/>
        </w:rPr>
        <w:t xml:space="preserve"> project</w:t>
      </w:r>
      <w:r w:rsidR="007C1261" w:rsidRPr="00D12FD7">
        <w:rPr>
          <w:b w:val="0"/>
          <w:i/>
          <w:iCs/>
          <w:szCs w:val="22"/>
        </w:rPr>
        <w:t>s</w:t>
      </w:r>
      <w:r w:rsidRPr="00D12FD7">
        <w:rPr>
          <w:b w:val="0"/>
          <w:i/>
          <w:iCs/>
          <w:szCs w:val="22"/>
        </w:rPr>
        <w:t xml:space="preserve"> in the technical field of </w:t>
      </w:r>
      <w:r w:rsidR="007C1261">
        <w:rPr>
          <w:i/>
          <w:iCs/>
        </w:rPr>
        <w:t>“</w:t>
      </w:r>
      <w:r w:rsidR="007C1261" w:rsidRPr="007C1261">
        <w:rPr>
          <w:i/>
          <w:iCs/>
        </w:rPr>
        <w:t>Temas vinculados con promoción de la inversión privada, gobernanza pública, empleo y formalización laboral, mejora regulatoria, fortalecimiento de capacidades en el sector público</w:t>
      </w:r>
      <w:r w:rsidR="007C1261">
        <w:rPr>
          <w:i/>
          <w:iCs/>
        </w:rPr>
        <w:t>”</w:t>
      </w:r>
      <w:r>
        <w:rPr>
          <w:i/>
          <w:iCs/>
        </w:rPr>
        <w:t xml:space="preserve"> </w:t>
      </w:r>
      <w:r w:rsidRPr="00087DB6">
        <w:rPr>
          <w:b w:val="0"/>
          <w:i/>
          <w:iCs/>
          <w:szCs w:val="22"/>
        </w:rPr>
        <w:t>in the last 3</w:t>
      </w:r>
      <w:r w:rsidR="00E01F7E">
        <w:rPr>
          <w:b w:val="0"/>
          <w:i/>
          <w:iCs/>
          <w:szCs w:val="22"/>
        </w:rPr>
        <w:t xml:space="preserve">6 months </w:t>
      </w:r>
      <w:r w:rsidRPr="00087DB6">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7C1261">
        <w:rPr>
          <w:i/>
          <w:iCs/>
        </w:rPr>
        <w:t>350,000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1AC4968F" w:rsidR="00BD66B9" w:rsidRPr="00F83E87" w:rsidRDefault="00D12FD7" w:rsidP="00405870">
      <w:pPr>
        <w:spacing w:before="40" w:after="280" w:line="259" w:lineRule="auto"/>
        <w:ind w:right="57"/>
        <w:jc w:val="both"/>
        <w:rPr>
          <w:rFonts w:cs="Arial"/>
          <w:bCs/>
          <w:i/>
        </w:rPr>
      </w:pPr>
      <w:r>
        <w:rPr>
          <w:rFonts w:cs="Arial"/>
          <w:b/>
          <w:i/>
          <w:iCs/>
        </w:rPr>
        <w:t>Of which a</w:t>
      </w:r>
      <w:r w:rsidR="00BD66B9" w:rsidRPr="00087DB6">
        <w:rPr>
          <w:rFonts w:cs="Arial"/>
          <w:b/>
          <w:i/>
          <w:iCs/>
        </w:rPr>
        <w:t xml:space="preserve">t least </w:t>
      </w:r>
      <w:r w:rsidR="007C1261">
        <w:rPr>
          <w:b/>
          <w:i/>
          <w:iCs/>
        </w:rPr>
        <w:t>1</w:t>
      </w:r>
      <w:r w:rsidR="00BD66B9" w:rsidRPr="00BD66B9">
        <w:rPr>
          <w:rFonts w:cs="Arial"/>
          <w:bCs/>
          <w:i/>
          <w:iCs/>
        </w:rPr>
        <w:t xml:space="preserve"> reference</w:t>
      </w:r>
      <w:r>
        <w:rPr>
          <w:rFonts w:cs="Arial"/>
          <w:bCs/>
          <w:i/>
          <w:iCs/>
        </w:rPr>
        <w:t xml:space="preserve"> project</w:t>
      </w:r>
      <w:r w:rsidR="00BD66B9" w:rsidRPr="00D12FD7">
        <w:rPr>
          <w:rFonts w:cs="Arial"/>
          <w:bCs/>
          <w:i/>
          <w:iCs/>
        </w:rPr>
        <w:t xml:space="preserve"> in the region of </w:t>
      </w:r>
      <w:r w:rsidR="007C1261">
        <w:rPr>
          <w:b/>
          <w:i/>
          <w:iCs/>
        </w:rPr>
        <w:t>th</w:t>
      </w:r>
      <w:r>
        <w:rPr>
          <w:b/>
          <w:i/>
          <w:iCs/>
        </w:rPr>
        <w:t>e</w:t>
      </w:r>
      <w:r w:rsidR="007C1261">
        <w:rPr>
          <w:b/>
          <w:i/>
          <w:iCs/>
        </w:rPr>
        <w:t xml:space="preserve"> Americas and/or Europe</w:t>
      </w:r>
      <w:r w:rsidR="00BD66B9" w:rsidRPr="00BD66B9">
        <w:rPr>
          <w:rFonts w:cs="Arial"/>
          <w:bCs/>
          <w:i/>
          <w:iCs/>
        </w:rPr>
        <w:t xml:space="preserve"> in the last 3</w:t>
      </w:r>
      <w:r w:rsidR="00E01F7E">
        <w:rPr>
          <w:rFonts w:cs="Arial"/>
          <w:bCs/>
          <w:i/>
          <w:iCs/>
        </w:rPr>
        <w:t>6 months</w:t>
      </w:r>
      <w:r w:rsidR="00BD66B9"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00BD66B9" w:rsidRPr="00BD66B9">
        <w:rPr>
          <w:rFonts w:cs="Arial"/>
          <w:bCs/>
          <w:i/>
          <w:iCs/>
        </w:rPr>
        <w:t>that ha</w:t>
      </w:r>
      <w:r w:rsidR="00BD66B9">
        <w:rPr>
          <w:rFonts w:cs="Arial"/>
          <w:bCs/>
          <w:i/>
          <w:iCs/>
        </w:rPr>
        <w:t>d</w:t>
      </w:r>
      <w:r w:rsidR="00BD66B9" w:rsidRPr="00BD66B9">
        <w:rPr>
          <w:rFonts w:cs="Arial"/>
          <w:bCs/>
          <w:i/>
          <w:iCs/>
        </w:rPr>
        <w:t xml:space="preserve"> a </w:t>
      </w:r>
      <w:r w:rsidR="00BD66B9" w:rsidRPr="00087DB6">
        <w:rPr>
          <w:rFonts w:cs="Arial"/>
          <w:b/>
          <w:i/>
          <w:iCs/>
        </w:rPr>
        <w:t xml:space="preserve">minimum commission value of EUR </w:t>
      </w:r>
      <w:r w:rsidR="007C1261">
        <w:rPr>
          <w:b/>
          <w:i/>
          <w:iCs/>
        </w:rPr>
        <w:t>350,000</w:t>
      </w:r>
      <w:r w:rsidR="00386E8C" w:rsidRPr="0000115E">
        <w:rPr>
          <w:rFonts w:asciiTheme="majorHAnsi" w:hAnsiTheme="majorHAnsi" w:cstheme="majorHAnsi"/>
          <w:b/>
          <w:i/>
          <w:color w:val="000000" w:themeColor="text1"/>
        </w:rPr>
        <w:t xml:space="preserve"> (net)</w:t>
      </w:r>
      <w:r w:rsidR="00BD66B9" w:rsidRPr="0000115E">
        <w:rPr>
          <w:rFonts w:cs="Arial"/>
          <w:i/>
          <w:iCs/>
        </w:rPr>
        <w:t xml:space="preserve"> (</w:t>
      </w:r>
      <w:r w:rsidR="00BD66B9" w:rsidRPr="00087DB6">
        <w:rPr>
          <w:rFonts w:cs="Arial"/>
          <w:bCs/>
          <w:i/>
          <w:iCs/>
          <w:color w:val="FF0000"/>
        </w:rPr>
        <w:t>exclusion criterion</w:t>
      </w:r>
      <w:r w:rsidR="00BD66B9" w:rsidRPr="00BD66B9">
        <w:rPr>
          <w:rFonts w:cs="Arial"/>
          <w:bCs/>
          <w:i/>
          <w:iCs/>
        </w:rPr>
        <w:t>)</w:t>
      </w:r>
      <w:r w:rsidR="00BD66B9">
        <w:rPr>
          <w:rFonts w:cs="Arial"/>
          <w:bCs/>
          <w:i/>
          <w:iCs/>
        </w:rPr>
        <w:t>.</w:t>
      </w:r>
    </w:p>
    <w:p w14:paraId="588CECF7" w14:textId="29FBB95D"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7C1261">
        <w:rPr>
          <w:rFonts w:cs="Arial"/>
          <w:b/>
          <w:bCs/>
          <w:i/>
          <w:iCs/>
        </w:rPr>
        <w:t>350,000</w:t>
      </w:r>
      <w:r w:rsidR="00386E8C" w:rsidRPr="0000115E">
        <w:rPr>
          <w:rFonts w:asciiTheme="majorHAnsi" w:hAnsiTheme="majorHAnsi" w:cstheme="majorHAnsi"/>
          <w:b/>
          <w:i/>
          <w:color w:val="000000" w:themeColor="text1"/>
        </w:rPr>
        <w:t xml:space="preserve"> (net</w:t>
      </w:r>
      <w:r w:rsidR="007C1261">
        <w:rPr>
          <w:rFonts w:asciiTheme="majorHAnsi" w:hAnsiTheme="majorHAnsi" w:cstheme="majorHAnsi"/>
          <w:b/>
          <w:i/>
          <w:color w:val="000000" w:themeColor="text1"/>
        </w:rPr>
        <w:t>, in words: three hundred fifty thousand</w:t>
      </w:r>
      <w:r w:rsidR="00386E8C" w:rsidRPr="0000115E">
        <w:rPr>
          <w:rFonts w:asciiTheme="majorHAnsi" w:hAnsiTheme="majorHAnsi" w:cstheme="majorHAnsi"/>
          <w:b/>
          <w:i/>
          <w:color w:val="000000" w:themeColor="text1"/>
        </w:rPr>
        <w: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4A5A39E9"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7C1261">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7C1261">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60C5BF08"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6862C0B2"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7C1261">
        <w:rPr>
          <w:rFonts w:cs="Arial"/>
          <w:b/>
          <w:bCs/>
          <w:i/>
        </w:rPr>
        <w:t>350,000</w:t>
      </w:r>
      <w:r w:rsidR="006D6042" w:rsidRPr="0000115E">
        <w:rPr>
          <w:rFonts w:asciiTheme="majorHAnsi" w:hAnsiTheme="majorHAnsi" w:cstheme="majorHAnsi"/>
          <w:b/>
          <w:i/>
          <w:color w:val="000000" w:themeColor="text1"/>
        </w:rPr>
        <w:t xml:space="preserve"> (net</w:t>
      </w:r>
      <w:r w:rsidR="007C1261" w:rsidRPr="007C1261">
        <w:rPr>
          <w:rFonts w:asciiTheme="majorHAnsi" w:hAnsiTheme="majorHAnsi" w:cstheme="majorHAnsi"/>
          <w:b/>
          <w:i/>
          <w:color w:val="000000" w:themeColor="text1"/>
        </w:rPr>
        <w:t>, in words: three hundred fifty thousand</w:t>
      </w:r>
      <w:r w:rsidR="006D6042" w:rsidRPr="0000115E">
        <w:rPr>
          <w:rFonts w:asciiTheme="majorHAnsi" w:hAnsiTheme="majorHAnsi" w:cstheme="majorHAnsi"/>
          <w:b/>
          <w:i/>
          <w:color w:val="000000" w:themeColor="text1"/>
        </w:rPr>
        <w: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026C72E5"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0074FEBE"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r w:rsidR="007C1261">
              <w:rPr>
                <w:rFonts w:asciiTheme="majorHAnsi" w:hAnsiTheme="majorHAnsi" w:cstheme="majorHAnsi"/>
                <w:b/>
                <w:bCs/>
                <w:szCs w:val="20"/>
                <w:lang w:eastAsia="de-DE" w:bidi="ar-SA"/>
              </w:rPr>
              <w:t xml:space="preserve"> in English or Spanish</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575F" w14:textId="77777777" w:rsidR="00A11BF1" w:rsidRDefault="00A11BF1" w:rsidP="00A637D0">
      <w:r>
        <w:separator/>
      </w:r>
    </w:p>
  </w:endnote>
  <w:endnote w:type="continuationSeparator" w:id="0">
    <w:p w14:paraId="0FB6E4FF" w14:textId="77777777" w:rsidR="00A11BF1" w:rsidRDefault="00A11BF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66B1" w14:textId="77777777" w:rsidR="00A11BF1" w:rsidRDefault="00A11BF1" w:rsidP="00A637D0">
      <w:r>
        <w:separator/>
      </w:r>
    </w:p>
  </w:footnote>
  <w:footnote w:type="continuationSeparator" w:id="0">
    <w:p w14:paraId="36140985" w14:textId="77777777" w:rsidR="00A11BF1" w:rsidRDefault="00A11BF1"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96D42"/>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36C88"/>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A563B"/>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49E0"/>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741BA"/>
    <w:rsid w:val="0048280D"/>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77B3A"/>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1261"/>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0A30"/>
    <w:rsid w:val="009016BF"/>
    <w:rsid w:val="0090305D"/>
    <w:rsid w:val="0091276A"/>
    <w:rsid w:val="00912A74"/>
    <w:rsid w:val="0091530F"/>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1BF1"/>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471E"/>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D015D8"/>
    <w:rsid w:val="00D027FB"/>
    <w:rsid w:val="00D04E22"/>
    <w:rsid w:val="00D10CF9"/>
    <w:rsid w:val="00D11C26"/>
    <w:rsid w:val="00D12FD7"/>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93AA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4049E0"/>
    <w:rsid w:val="004955CD"/>
    <w:rsid w:val="004960A3"/>
    <w:rsid w:val="004A750D"/>
    <w:rsid w:val="00606041"/>
    <w:rsid w:val="00623EC0"/>
    <w:rsid w:val="007937CF"/>
    <w:rsid w:val="007E5027"/>
    <w:rsid w:val="008152EA"/>
    <w:rsid w:val="008800DB"/>
    <w:rsid w:val="008E693E"/>
    <w:rsid w:val="00900A30"/>
    <w:rsid w:val="0091530F"/>
    <w:rsid w:val="00A407D0"/>
    <w:rsid w:val="00A56879"/>
    <w:rsid w:val="00AA321B"/>
    <w:rsid w:val="00BD794B"/>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9</Pages>
  <Words>2225</Words>
  <Characters>14018</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Theis, Eva GIZ</cp:lastModifiedBy>
  <cp:revision>4</cp:revision>
  <cp:lastPrinted>2022-11-25T16:31:00Z</cp:lastPrinted>
  <dcterms:created xsi:type="dcterms:W3CDTF">2026-05-06T09:54:00Z</dcterms:created>
  <dcterms:modified xsi:type="dcterms:W3CDTF">2026-05-08T16:47:00Z</dcterms:modified>
</cp:coreProperties>
</file>